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C3AAB">
      <w:pPr>
        <w:jc w:val="center"/>
        <w:rPr>
          <w:rFonts w:hint="eastAsia" w:ascii="仿宋" w:hAnsi="仿宋" w:eastAsia="仿宋"/>
          <w:b/>
          <w:bCs/>
          <w:sz w:val="44"/>
          <w:szCs w:val="44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>昆明航空职业学院2026年专任教师招聘岗位任职资格</w:t>
      </w:r>
    </w:p>
    <w:p w14:paraId="37936FCA">
      <w:pPr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基础教学部</w:t>
      </w:r>
    </w:p>
    <w:p w14:paraId="2E345EAB">
      <w:pPr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1.高等数学教师（1人）</w:t>
      </w:r>
    </w:p>
    <w:p w14:paraId="2A208822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学历：硕士研究生及以上</w:t>
      </w:r>
    </w:p>
    <w:p w14:paraId="3D135B2A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专业：数学、应用数学、统计学、计算数学等相关专业。</w:t>
      </w:r>
    </w:p>
    <w:p w14:paraId="2A9D39CB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基本能力：能独立承担高等数学课程教学；熟练使用数学教学软件；具备课程设计、作业批改、期末考核组织能力。</w:t>
      </w:r>
    </w:p>
    <w:p w14:paraId="6CBEEAEC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优先条件：中共党员；有高校数学教学/教研经历；具备数学建模指导、竞赛辅导经验；发表过教学相关论文。</w:t>
      </w:r>
    </w:p>
    <w:p w14:paraId="73475931">
      <w:pPr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2.思想政治教育教师（1人）</w:t>
      </w:r>
    </w:p>
    <w:p w14:paraId="13359794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学历：硕士研究生及以上</w:t>
      </w:r>
    </w:p>
    <w:p w14:paraId="0A04B61A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专业：马克思主义理论、思想政治教育、中共党史、中国近现代史基本问题研究等相关专业。</w:t>
      </w:r>
    </w:p>
    <w:p w14:paraId="71CAB2CC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政治要求：中共党员</w:t>
      </w:r>
    </w:p>
    <w:p w14:paraId="083A3486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基本能力：能独立承担思政课程教学；熟悉高校思政教学规范；具备课程思政融入能力</w:t>
      </w:r>
    </w:p>
    <w:p w14:paraId="3BFDA842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优先条件：有高校思政课教学经验；持有思政相关教学资质；参与过思政课题或课程建设。</w:t>
      </w:r>
    </w:p>
    <w:p w14:paraId="0D2CD2EE">
      <w:pPr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3.大学生实用法律教师（1人）</w:t>
      </w:r>
    </w:p>
    <w:p w14:paraId="0BA4BDF8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学历：研究生及以上</w:t>
      </w:r>
    </w:p>
    <w:p w14:paraId="4A188DD6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专业：法学、法律事务、民商法、经济法等相关专业。</w:t>
      </w:r>
    </w:p>
    <w:p w14:paraId="2B06342B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资质要求：持有法律职业资格证书（A证优先）。</w:t>
      </w:r>
    </w:p>
    <w:p w14:paraId="280C1EE7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基本能力：能独立承担大学生实用法律课程教学；熟悉高校法律通识课教学；具备案例教学、普法宣讲能力。</w:t>
      </w:r>
    </w:p>
    <w:p w14:paraId="740A501E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优先条件：中共党员；有律师、法院/检察院、企业法务工作经历；熟悉校园法律风险与学生权益保护。</w:t>
      </w:r>
    </w:p>
    <w:p w14:paraId="4AB084AF">
      <w:pPr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4.实用英语教师（2人）</w:t>
      </w:r>
    </w:p>
    <w:p w14:paraId="70DF1C17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学历：硕士研究生及以上</w:t>
      </w:r>
    </w:p>
    <w:p w14:paraId="3A459B7D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专业：英语、翻译、英语教育、商务英语等相关专业。</w:t>
      </w:r>
    </w:p>
    <w:p w14:paraId="1B6ACB13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语言要求：专业四级/大学英语六级及以上；口语流利、发音标准。</w:t>
      </w:r>
    </w:p>
    <w:p w14:paraId="6AFD685F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基本能力：能独立承担实用英语、航空英语等课程教学；具备听说读写授课能力；熟悉英语课件制作。</w:t>
      </w:r>
    </w:p>
    <w:p w14:paraId="169A07DD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优先条件：中共党员；持有专业八级证书；有海外留学/访学经历；有高校英语教学经验；具备航空英语教学能力。</w:t>
      </w:r>
    </w:p>
    <w:p w14:paraId="65B45259">
      <w:pPr>
        <w:rPr>
          <w:rFonts w:hint="eastAsia" w:ascii="仿宋" w:hAnsi="仿宋" w:eastAsia="仿宋"/>
          <w:b/>
          <w:bCs/>
          <w:sz w:val="32"/>
          <w:szCs w:val="32"/>
        </w:rPr>
      </w:pPr>
    </w:p>
    <w:p w14:paraId="2E2C6CCC">
      <w:pPr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5.大学体育教师（1人）</w:t>
      </w:r>
    </w:p>
    <w:p w14:paraId="79569AD5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学历：本科及以上</w:t>
      </w:r>
    </w:p>
    <w:p w14:paraId="0A7EDD96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专业：体育教育、运动训练、社会体育指导等体育学类相关专业。</w:t>
      </w:r>
    </w:p>
    <w:p w14:paraId="40076EE0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基本能力：能独立承担大学体育课程教学；具备体育活动组织、体能训练、运动安全指导能力。</w:t>
      </w:r>
    </w:p>
    <w:p w14:paraId="783567BB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优先条件：中共党员；持有运动员等级证书、国家裁判员证书；有高校体育教学经验；擅长球类、田径、健身等专项教学。</w:t>
      </w:r>
    </w:p>
    <w:p w14:paraId="33D96167">
      <w:pPr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6.心理健康教育教师（1人）</w:t>
      </w:r>
    </w:p>
    <w:p w14:paraId="357A789F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学历：硕士研究生及以上</w:t>
      </w:r>
    </w:p>
    <w:p w14:paraId="36723B30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专业：心理学、应用心理学、发展与教育心理学等相关专业。</w:t>
      </w:r>
    </w:p>
    <w:p w14:paraId="57556898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资质要求：持有心理咨询师/心理健康教育等相关从业资质。</w:t>
      </w:r>
    </w:p>
    <w:p w14:paraId="029A65FD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基本能力：能独立承担心理健康课程教学；具备个体心理咨询、团体辅导、心理危机初步干预能力。</w:t>
      </w:r>
    </w:p>
    <w:p w14:paraId="78475B6C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优先条件：中共党员；有高校心理健康中心工作经验；熟悉大学生心理特点与常见问题。</w:t>
      </w:r>
    </w:p>
    <w:p w14:paraId="648B2722">
      <w:pPr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航空工程学院</w:t>
      </w:r>
    </w:p>
    <w:p w14:paraId="49693FA8">
      <w:pPr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1.飞机机电设备维修教师（2人）</w:t>
      </w:r>
      <w:bookmarkStart w:id="0" w:name="_GoBack"/>
      <w:bookmarkEnd w:id="0"/>
    </w:p>
    <w:p w14:paraId="65BBF6FB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学历：本科及以上</w:t>
      </w:r>
    </w:p>
    <w:p w14:paraId="76FEEB0C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专业：航空机电设备维修、飞行器制造工程、机械电子工程、机械设计制造及其自动化、自动化等相关专业。</w:t>
      </w:r>
    </w:p>
    <w:p w14:paraId="2C8C32D5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基本能力：能独立承担飞机机电设备维修核心课程教学；具备实训指导、设备操作、维修规范讲解能力。</w:t>
      </w:r>
    </w:p>
    <w:p w14:paraId="1986D871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优先条件：中共党员；有航空公司，航空维修企业工作经历；熟悉民航维修行业，具备丰富行业经验和专业知识；持有航空器维修人员执照。</w:t>
      </w:r>
    </w:p>
    <w:p w14:paraId="652A3054">
      <w:pPr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2.人工智能应用技术/低空智联网技术教师（2人）</w:t>
      </w:r>
    </w:p>
    <w:p w14:paraId="1E8CF915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学历：本科及以上</w:t>
      </w:r>
    </w:p>
    <w:p w14:paraId="213C6A0E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专业：计算机科学与技术、电子信息工程、人工智能、物联网工程、网络空间安全、数据科学与大数据技术等相关专业。</w:t>
      </w:r>
    </w:p>
    <w:p w14:paraId="25BD633E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基本能力：能独立承担人工智能、低空智联网相关课程教学；具备实训项目开发、实验指导能力。</w:t>
      </w:r>
    </w:p>
    <w:p w14:paraId="6D95184A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优先条件：中共党员；有人工智能、物联网、低空经济相关企业工作经历；有项目开发或课程建设经验。</w:t>
      </w:r>
    </w:p>
    <w:p w14:paraId="0552DC6B">
      <w:pPr>
        <w:rPr>
          <w:rFonts w:hint="eastAsia" w:ascii="仿宋" w:hAnsi="仿宋" w:eastAsia="仿宋"/>
          <w:sz w:val="32"/>
          <w:szCs w:val="32"/>
        </w:rPr>
      </w:pPr>
    </w:p>
    <w:p w14:paraId="0BD1B5C3">
      <w:pPr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3.无人机应用技术/低空飞行器装备技术教师（2人）</w:t>
      </w:r>
    </w:p>
    <w:p w14:paraId="0736BC74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学历：本科及以上</w:t>
      </w:r>
    </w:p>
    <w:p w14:paraId="59E873F9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专业：航空宇航科学与技术、控制科学与工程、信息与通信工程、机械工程、机械电子工程、软件工程、控制工程、人工智能、大数据技术与工程、测绘科学与技术、无人驾驶航空器系统工程等。</w:t>
      </w:r>
    </w:p>
    <w:p w14:paraId="45B5FC63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基本能力：能独立承担无人机应用技术、低空飞行器装备技术等相关理论课程教学；具备无人机操控、实训教学、无人机性能测试和维护能力。</w:t>
      </w:r>
    </w:p>
    <w:p w14:paraId="71A02F23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优先条件：中共党员；2年以上无人机行业工作经历；持有CAAC无人机教员证/驾驶员证；熟悉无人机维修检测、无人机巡检、测绘、航拍和数据处理等应用。</w:t>
      </w:r>
    </w:p>
    <w:p w14:paraId="293D555E">
      <w:pPr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4.专业基础课教师（机械制图/机械设计）（2人）</w:t>
      </w:r>
    </w:p>
    <w:p w14:paraId="3100B02C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学历：本科及以上</w:t>
      </w:r>
    </w:p>
    <w:p w14:paraId="0273443B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专业：机械设计制造及其自动化、机械工程、材料成型及控制工程、机械电子工程等相关专业。</w:t>
      </w:r>
    </w:p>
    <w:p w14:paraId="1B0D4069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基本能力：能独立承担机械制图、机械设计、CAD绘图等课程教学；具备图纸识读、实训指导能力。</w:t>
      </w:r>
    </w:p>
    <w:p w14:paraId="666CBFBB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优先条件：中共党员；有航空维修、机械制造企业工作经历；熟练使用CAD、SolidWorks等制图软件。</w:t>
      </w:r>
    </w:p>
    <w:p w14:paraId="5A4BFC92">
      <w:pPr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民航运输学院</w:t>
      </w:r>
    </w:p>
    <w:p w14:paraId="012A5ACD">
      <w:pPr>
        <w:pStyle w:val="30"/>
        <w:numPr>
          <w:ilvl w:val="0"/>
          <w:numId w:val="1"/>
        </w:numPr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机场运行服务与管理专业教师</w:t>
      </w:r>
      <w:r>
        <w:rPr>
          <w:rFonts w:ascii="仿宋" w:hAnsi="仿宋" w:eastAsia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/>
          <w:b/>
          <w:bCs/>
          <w:sz w:val="32"/>
          <w:szCs w:val="32"/>
        </w:rPr>
        <w:t>1</w:t>
      </w:r>
      <w:r>
        <w:rPr>
          <w:rFonts w:ascii="仿宋" w:hAnsi="仿宋" w:eastAsia="仿宋"/>
          <w:b/>
          <w:bCs/>
          <w:sz w:val="32"/>
          <w:szCs w:val="32"/>
        </w:rPr>
        <w:t>人）</w:t>
      </w:r>
    </w:p>
    <w:p w14:paraId="2302C18E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学历：本科及以上 </w:t>
      </w:r>
    </w:p>
    <w:p w14:paraId="3BC8380E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专业：交通运输、民航运输、机场运行、航空服务艺术与管理、空中交通运输、交通工程、物流管理等民航运输类相关专业。 </w:t>
      </w:r>
    </w:p>
    <w:p w14:paraId="0B1B5844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基本能力：能独立承担机场运行指挥、航站楼运行管理、地面服务、机场旅客运输、民航运行规章等相关理论课程教学；具备机场现场运行实训教学、民航岗位业务实操指导、民航运行案例分析能力。 </w:t>
      </w:r>
    </w:p>
    <w:p w14:paraId="3315E0C0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优先条件：中共党员；2年以上机场运行、航站楼地服、民航运控行业工作经历；持有民航客运、货运、机场运行相关职业证书；熟悉民航旅客服务、机坪运行、航班调度全流程业务。 </w:t>
      </w:r>
    </w:p>
    <w:p w14:paraId="695BFA7E">
      <w:pPr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2.民航安全技术管理专业教师（1</w:t>
      </w:r>
      <w:r>
        <w:rPr>
          <w:rFonts w:ascii="仿宋" w:hAnsi="仿宋" w:eastAsia="仿宋"/>
          <w:b/>
          <w:bCs/>
          <w:sz w:val="32"/>
          <w:szCs w:val="32"/>
        </w:rPr>
        <w:t>人）</w:t>
      </w:r>
    </w:p>
    <w:p w14:paraId="08A59E53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学历：本科及以上 </w:t>
      </w:r>
    </w:p>
    <w:p w14:paraId="54B794DE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专业：民航安全技术管理、民航运输、治安学、航空安保、交通管理、空中交通管制等民航安保类相关专业。 </w:t>
      </w:r>
    </w:p>
    <w:p w14:paraId="21D6E3C3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基本能力：能独立承担民航安检法规、旅客行李安检、货邮安检、空防安全、防爆安检等核心课程教学；具备安检设备实操教学、安检流程实训、民航空防案例讲解能力。 </w:t>
      </w:r>
    </w:p>
    <w:p w14:paraId="4BEC84E2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优先条件：中共党员；机场安检、民航公安、航空安保企业从业工作经历；持有民航安检职业资格证书；熟悉民航局空防安保行业规范、民航反恐防爆业务体系。</w:t>
      </w:r>
    </w:p>
    <w:p w14:paraId="4BB2B229">
      <w:pPr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3.低空物流技术与运营专业教师（1</w:t>
      </w:r>
      <w:r>
        <w:rPr>
          <w:rFonts w:ascii="仿宋" w:hAnsi="仿宋" w:eastAsia="仿宋"/>
          <w:b/>
          <w:bCs/>
          <w:sz w:val="32"/>
          <w:szCs w:val="32"/>
        </w:rPr>
        <w:t>人）</w:t>
      </w:r>
    </w:p>
    <w:p w14:paraId="2169A37E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学历：本科及以上</w:t>
      </w:r>
    </w:p>
    <w:p w14:paraId="6CB1CF05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专业：物流工程、交通运输、无人机应用技术、无人驾驶航空器系统工程、航空物流、大数据物流、供应链管理、低空经济相关专业。 </w:t>
      </w:r>
    </w:p>
    <w:p w14:paraId="7C5FE022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基本能力：能独立承担低空物流运营、无人机末端配送、低空航线规划、航空物流仓储、智慧物流运营等课程教学；具备低空物流项目实训、无人机物流实操、物流大数据运营教学能力。 </w:t>
      </w:r>
    </w:p>
    <w:p w14:paraId="05267928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优先条件：中共党员；低空物流、无人机配送、航空货运物流行业工作经历；持有CAAC无人机驾驶员/教员证；熟悉低空通航物流、无人机货运航线运营、智慧供应链项目落地。 </w:t>
      </w:r>
    </w:p>
    <w:p w14:paraId="5F4E4F7B">
      <w:pPr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B66CB4"/>
    <w:multiLevelType w:val="multilevel"/>
    <w:tmpl w:val="3FB66CB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E2C"/>
    <w:rsid w:val="00055D1F"/>
    <w:rsid w:val="00093A96"/>
    <w:rsid w:val="000C3B96"/>
    <w:rsid w:val="00105162"/>
    <w:rsid w:val="00105361"/>
    <w:rsid w:val="00164DCC"/>
    <w:rsid w:val="0022313A"/>
    <w:rsid w:val="00225A59"/>
    <w:rsid w:val="00267EFA"/>
    <w:rsid w:val="002B1FEC"/>
    <w:rsid w:val="002E290F"/>
    <w:rsid w:val="003334B0"/>
    <w:rsid w:val="003D12BA"/>
    <w:rsid w:val="004074D5"/>
    <w:rsid w:val="004A3337"/>
    <w:rsid w:val="004A63AC"/>
    <w:rsid w:val="005C78BA"/>
    <w:rsid w:val="0064421D"/>
    <w:rsid w:val="006D03BA"/>
    <w:rsid w:val="006D28C7"/>
    <w:rsid w:val="007F2FE7"/>
    <w:rsid w:val="00874E2C"/>
    <w:rsid w:val="00895D31"/>
    <w:rsid w:val="008F268D"/>
    <w:rsid w:val="00D35622"/>
    <w:rsid w:val="00D40E27"/>
    <w:rsid w:val="00D733A1"/>
    <w:rsid w:val="00E30BBB"/>
    <w:rsid w:val="00E7307C"/>
    <w:rsid w:val="00FD53DC"/>
    <w:rsid w:val="1CC4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2557</Words>
  <Characters>2592</Characters>
  <Lines>19</Lines>
  <Paragraphs>5</Paragraphs>
  <TotalTime>58</TotalTime>
  <ScaleCrop>false</ScaleCrop>
  <LinksUpToDate>false</LinksUpToDate>
  <CharactersWithSpaces>2602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2026-04-20T03:27:00Z</dcterms:created>
  <dc:creator>Lenovo</dc:creator>
  <cp:lastModifiedBy>     冯天猴.Fth</cp:lastModifiedBy>
  <cp:lastPrinted>2026-04-27T03:14:00Z</cp:lastPrinted>
  <dcterms:modified xsi:type="dcterms:W3CDTF">2026-06-12T01:42:40Z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eyJoZGlkIjoiNzk4YzUxYWM3Y2ViOGU4NjllYTcxMjBjOTkyNzgyN2EiLCJ1c2VySWQiOiIyMTUzNDU4MjYifQ==</vt:lpwstr>
  </property>
  <property fmtid="{D5CDD505-2E9C-101B-9397-08002B2CF9AE}" pid="3" name="KSOProductBuildVer">
    <vt:lpwstr>2052-12.1.0.26895</vt:lpwstr>
  </property>
  <property fmtid="{D5CDD505-2E9C-101B-9397-08002B2CF9AE}" pid="4" name="ICV">
    <vt:lpwstr>71BCF4A722B34A27B9570820ED6A962E_12</vt:lpwstr>
  </property>
</Properties>
</file>